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ind w:firstLine="600"/>
        <w:rPr>
          <w:rFonts w:hint="eastAsia" w:ascii="方正仿宋简体" w:hAnsi="微软雅黑" w:eastAsia="方正仿宋简体" w:cs="宋体"/>
          <w:b/>
          <w:color w:val="333333"/>
          <w:kern w:val="0"/>
          <w:sz w:val="32"/>
          <w:szCs w:val="32"/>
          <w:shd w:val="clear" w:color="auto" w:fill="FFFFFF"/>
        </w:rPr>
      </w:pPr>
    </w:p>
    <w:p>
      <w:pPr>
        <w:widowControl/>
        <w:shd w:val="clear" w:color="auto" w:fill="FFFFFF"/>
        <w:spacing w:line="600" w:lineRule="atLeast"/>
        <w:ind w:firstLine="600"/>
        <w:rPr>
          <w:rFonts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为便利社会公众快速、准确地获取云龙县教育体育局依法公开的政府信息，规范本机关政府信息公开申请提交和接收行为，提高政府工作透明度，助力法治政府建设，根据《中华人民共和国政府信息公开条例》有关规定，制定本指南。</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黑体" w:hAnsi="黑体" w:eastAsia="黑体" w:cs="宋体"/>
          <w:b/>
          <w:bCs/>
          <w:color w:val="333333"/>
          <w:kern w:val="0"/>
          <w:sz w:val="32"/>
          <w:szCs w:val="32"/>
          <w:shd w:val="clear" w:color="auto" w:fill="FFFFFF"/>
        </w:rPr>
        <w:t>一、政府信息公开范围</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本机关主动公开涉及公众利益调整、需要公众广泛知晓或者需要公众参与决策的政府信息。依法确定为国家秘密的政府信息，法律、行政法规禁止公开的政府信息，以及公开后可能危及国家安全、公共安全、经济安全、社会稳定的政府信息，不予公开。</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黑体" w:hAnsi="黑体" w:eastAsia="黑体" w:cs="宋体"/>
          <w:b/>
          <w:bCs/>
          <w:color w:val="333333"/>
          <w:kern w:val="0"/>
          <w:sz w:val="32"/>
          <w:szCs w:val="32"/>
          <w:shd w:val="clear" w:color="auto" w:fill="FFFFFF"/>
        </w:rPr>
        <w:t>二、主动公开的政府信息</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（一）本机关持有政府信息基本情况</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云龙县教育体育局在履行职责过程中制作、获取并保存以下政府信息：</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云龙县教育体育局领导及分工、工作规则、机构职能；</w:t>
      </w:r>
    </w:p>
    <w:p>
      <w:pPr>
        <w:widowControl/>
        <w:shd w:val="clear" w:color="auto" w:fill="FFFFFF"/>
        <w:spacing w:line="600" w:lineRule="atLeast"/>
        <w:ind w:firstLine="576"/>
        <w:rPr>
          <w:rFonts w:hint="eastAsia" w:ascii="微软雅黑" w:hAnsi="微软雅黑" w:eastAsia="微软雅黑" w:cs="宋体"/>
          <w:color w:val="000000"/>
          <w:kern w:val="0"/>
          <w:sz w:val="24"/>
          <w:szCs w:val="24"/>
        </w:rPr>
      </w:pPr>
      <w:r>
        <w:rPr>
          <w:rFonts w:hint="eastAsia" w:ascii="宋体" w:hAnsi="宋体" w:eastAsia="宋体" w:cs="宋体"/>
          <w:color w:val="333333"/>
          <w:spacing w:val="-6"/>
          <w:kern w:val="0"/>
          <w:sz w:val="32"/>
          <w:szCs w:val="32"/>
          <w:shd w:val="clear" w:color="auto" w:fill="FFFFFF"/>
        </w:rPr>
        <w:t>2.</w:t>
      </w:r>
      <w:r>
        <w:rPr>
          <w:rFonts w:hint="eastAsia" w:ascii="方正仿宋简体" w:hAnsi="微软雅黑" w:eastAsia="方正仿宋简体" w:cs="宋体"/>
          <w:color w:val="333333"/>
          <w:spacing w:val="-6"/>
          <w:kern w:val="0"/>
          <w:sz w:val="32"/>
          <w:szCs w:val="32"/>
          <w:shd w:val="clear" w:color="auto" w:fill="FFFFFF"/>
        </w:rPr>
        <w:t>云龙县教育体育局办公室制发的规范性文件及有关政策解读；</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3.</w:t>
      </w:r>
      <w:r>
        <w:rPr>
          <w:rFonts w:hint="eastAsia" w:ascii="方正仿宋简体" w:hAnsi="微软雅黑" w:eastAsia="方正仿宋简体" w:cs="宋体"/>
          <w:color w:val="333333"/>
          <w:kern w:val="0"/>
          <w:sz w:val="32"/>
          <w:szCs w:val="32"/>
          <w:shd w:val="clear" w:color="auto" w:fill="FFFFFF"/>
        </w:rPr>
        <w:t>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 xml:space="preserve">公示公告；  </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4.</w:t>
      </w:r>
      <w:r>
        <w:rPr>
          <w:rFonts w:hint="eastAsia" w:ascii="方正仿宋简体" w:hAnsi="微软雅黑" w:eastAsia="方正仿宋简体" w:cs="宋体"/>
          <w:color w:val="333333"/>
          <w:kern w:val="0"/>
          <w:sz w:val="32"/>
          <w:szCs w:val="32"/>
          <w:shd w:val="clear" w:color="auto" w:fill="FFFFFF"/>
        </w:rPr>
        <w:t>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财政预决算报告；</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5.</w:t>
      </w:r>
      <w:r>
        <w:rPr>
          <w:rFonts w:hint="eastAsia" w:ascii="方正仿宋简体" w:hAnsi="微软雅黑" w:eastAsia="方正仿宋简体" w:cs="宋体"/>
          <w:color w:val="333333"/>
          <w:kern w:val="0"/>
          <w:sz w:val="32"/>
          <w:szCs w:val="32"/>
          <w:shd w:val="clear" w:color="auto" w:fill="FFFFFF"/>
        </w:rPr>
        <w:t>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采购信息；</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6.</w:t>
      </w:r>
      <w:r>
        <w:rPr>
          <w:rFonts w:hint="eastAsia" w:ascii="方正仿宋简体" w:hAnsi="微软雅黑" w:eastAsia="方正仿宋简体" w:cs="宋体"/>
          <w:color w:val="333333"/>
          <w:kern w:val="0"/>
          <w:sz w:val="32"/>
          <w:szCs w:val="32"/>
          <w:shd w:val="clear" w:color="auto" w:fill="FFFFFF"/>
        </w:rPr>
        <w:t>与群众生产生活密切相关的信息；</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7.</w:t>
      </w:r>
      <w:r>
        <w:rPr>
          <w:rFonts w:hint="eastAsia" w:ascii="方正仿宋简体" w:hAnsi="微软雅黑" w:eastAsia="方正仿宋简体" w:cs="宋体"/>
          <w:color w:val="333333"/>
          <w:kern w:val="0"/>
          <w:sz w:val="32"/>
          <w:szCs w:val="32"/>
          <w:shd w:val="clear" w:color="auto" w:fill="FFFFFF"/>
        </w:rPr>
        <w:t>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机关单位组织机构信息；</w:t>
      </w:r>
    </w:p>
    <w:p>
      <w:pPr>
        <w:widowControl/>
        <w:shd w:val="clear" w:color="auto" w:fill="FFFFFF"/>
        <w:spacing w:line="600" w:lineRule="atLeast"/>
        <w:ind w:firstLine="576"/>
        <w:rPr>
          <w:rFonts w:hint="eastAsia" w:ascii="微软雅黑" w:hAnsi="微软雅黑" w:eastAsia="微软雅黑" w:cs="宋体"/>
          <w:color w:val="000000"/>
          <w:kern w:val="0"/>
          <w:sz w:val="24"/>
          <w:szCs w:val="24"/>
        </w:rPr>
      </w:pPr>
      <w:r>
        <w:rPr>
          <w:rFonts w:hint="eastAsia" w:ascii="宋体" w:hAnsi="宋体" w:eastAsia="宋体" w:cs="宋体"/>
          <w:color w:val="333333"/>
          <w:spacing w:val="-6"/>
          <w:kern w:val="0"/>
          <w:sz w:val="32"/>
          <w:szCs w:val="32"/>
          <w:shd w:val="clear" w:color="auto" w:fill="FFFFFF"/>
        </w:rPr>
        <w:t>8.</w:t>
      </w:r>
      <w:r>
        <w:rPr>
          <w:rFonts w:hint="eastAsia" w:ascii="方正仿宋简体" w:hAnsi="微软雅黑" w:eastAsia="方正仿宋简体" w:cs="宋体"/>
          <w:color w:val="333333"/>
          <w:spacing w:val="-6"/>
          <w:kern w:val="0"/>
          <w:sz w:val="32"/>
          <w:szCs w:val="32"/>
          <w:shd w:val="clear" w:color="auto" w:fill="FFFFFF"/>
        </w:rPr>
        <w:t>其他依照法律法规和国家有关规定应当主动公开的政府信息。</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（二）对外发布政府信息的渠道</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对外发布政府信息的渠道如下：</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云龙县人民政府门户网站，网址为：</w:t>
      </w:r>
      <w:r>
        <w:rPr>
          <w:rFonts w:hint="eastAsia" w:ascii="仿宋_GB2312" w:hAnsi="微软雅黑" w:eastAsia="仿宋_GB2312" w:cs="宋体"/>
          <w:color w:val="000000"/>
          <w:kern w:val="0"/>
          <w:sz w:val="32"/>
          <w:szCs w:val="32"/>
          <w:shd w:val="clear" w:color="auto" w:fill="FFFFFF"/>
        </w:rPr>
        <w:t>http://www.ylx.gov.cn</w:t>
      </w:r>
      <w:r>
        <w:rPr>
          <w:rFonts w:hint="eastAsia" w:ascii="宋体" w:hAnsi="宋体" w:eastAsia="宋体" w:cs="宋体"/>
          <w:color w:val="000000"/>
          <w:kern w:val="0"/>
          <w:sz w:val="32"/>
          <w:szCs w:val="32"/>
          <w:shd w:val="clear" w:color="auto" w:fill="FFFFFF"/>
        </w:rPr>
        <w:t>/</w:t>
      </w:r>
      <w:r>
        <w:rPr>
          <w:rFonts w:hint="eastAsia" w:ascii="方正仿宋简体" w:hAnsi="微软雅黑" w:eastAsia="方正仿宋简体" w:cs="宋体"/>
          <w:color w:val="000000"/>
          <w:kern w:val="0"/>
          <w:sz w:val="32"/>
          <w:szCs w:val="32"/>
          <w:shd w:val="clear" w:color="auto" w:fill="FFFFFF"/>
        </w:rPr>
        <w:t>；</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黑体" w:hAnsi="黑体" w:eastAsia="黑体" w:cs="宋体"/>
          <w:b/>
          <w:bCs/>
          <w:color w:val="333333"/>
          <w:kern w:val="0"/>
          <w:sz w:val="32"/>
          <w:szCs w:val="32"/>
          <w:shd w:val="clear" w:color="auto" w:fill="FFFFFF"/>
        </w:rPr>
        <w:t>三、依申请公开的政府信息</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公民、法人或者其他组织可以向云龙县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办公室申请获取主动公开信息以外的政府信息。</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（一）受理机构、时间、地点</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受理机构：云龙县</w:t>
      </w:r>
      <w:r>
        <w:rPr>
          <w:rFonts w:hint="eastAsia" w:ascii="方正仿宋简体" w:hAnsi="微软雅黑" w:eastAsia="方正仿宋简体" w:cs="宋体"/>
          <w:color w:val="333333"/>
          <w:spacing w:val="-6"/>
          <w:kern w:val="0"/>
          <w:sz w:val="32"/>
          <w:szCs w:val="32"/>
          <w:shd w:val="clear" w:color="auto" w:fill="FFFFFF"/>
        </w:rPr>
        <w:t>教育体育局</w:t>
      </w:r>
      <w:r>
        <w:rPr>
          <w:rFonts w:hint="eastAsia" w:ascii="方正仿宋简体" w:hAnsi="微软雅黑" w:eastAsia="方正仿宋简体" w:cs="宋体"/>
          <w:color w:val="333333"/>
          <w:kern w:val="0"/>
          <w:sz w:val="32"/>
          <w:szCs w:val="32"/>
          <w:shd w:val="clear" w:color="auto" w:fill="FFFFFF"/>
        </w:rPr>
        <w:t>办公室</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办公时间：</w:t>
      </w:r>
      <w:r>
        <w:rPr>
          <w:rFonts w:hint="eastAsia" w:ascii="仿宋" w:hAnsi="仿宋" w:eastAsia="仿宋" w:cs="宋体"/>
          <w:color w:val="000000"/>
          <w:kern w:val="0"/>
          <w:sz w:val="32"/>
          <w:szCs w:val="32"/>
        </w:rPr>
        <w:t>周一至周五，冬季11月1日—下一年2月29日8:30—12:00，14:00—18:00，其他季节3月1日—10月31日8:00—12:00，14:00—17:30（节假日、公休日除外）。</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联系地址：云南省大理白族自治州云龙县诺邓镇虎山路195号县教育体育局办公室</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邮政编码：</w:t>
      </w:r>
      <w:r>
        <w:rPr>
          <w:rFonts w:hint="eastAsia" w:ascii="宋体" w:hAnsi="宋体" w:eastAsia="宋体" w:cs="宋体"/>
          <w:color w:val="333333"/>
          <w:kern w:val="0"/>
          <w:sz w:val="32"/>
          <w:szCs w:val="32"/>
          <w:shd w:val="clear" w:color="auto" w:fill="FFFFFF"/>
        </w:rPr>
        <w:t>672700</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联系电话及传真：</w:t>
      </w:r>
      <w:r>
        <w:rPr>
          <w:rFonts w:hint="eastAsia" w:ascii="宋体" w:hAnsi="宋体" w:eastAsia="宋体" w:cs="宋体"/>
          <w:color w:val="333333"/>
          <w:kern w:val="0"/>
          <w:sz w:val="32"/>
          <w:szCs w:val="32"/>
          <w:shd w:val="clear" w:color="auto" w:fill="FFFFFF"/>
        </w:rPr>
        <w:t>0872</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5520866</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（二）申请所需材料</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申请人须填写《云龙县政府信息公开申请表》，可在云龙县教育体育局门户网站下载电子版本（附件</w:t>
      </w: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：云龙县政府信息公开申请表），复制有效；不具备下载条件的，可向受理机构申请领取。</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申请人提出的政府信息公开申请应当真实载明下列内容：</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申请人的姓名或者名称、身份信息、联系方式；</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2.</w:t>
      </w:r>
      <w:r>
        <w:rPr>
          <w:rFonts w:hint="eastAsia" w:ascii="方正仿宋简体" w:hAnsi="微软雅黑" w:eastAsia="方正仿宋简体" w:cs="宋体"/>
          <w:color w:val="333333"/>
          <w:kern w:val="0"/>
          <w:sz w:val="32"/>
          <w:szCs w:val="32"/>
          <w:shd w:val="clear" w:color="auto" w:fill="FFFFFF"/>
        </w:rPr>
        <w:t>申请公开的政府信息的名称、文号或者其他特征描述，所需政府信息描述应尽可能准确、具体，以便行政机关精准查找；</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3.</w:t>
      </w:r>
      <w:r>
        <w:rPr>
          <w:rFonts w:hint="eastAsia" w:ascii="方正仿宋简体" w:hAnsi="微软雅黑" w:eastAsia="方正仿宋简体" w:cs="宋体"/>
          <w:color w:val="333333"/>
          <w:kern w:val="0"/>
          <w:sz w:val="32"/>
          <w:szCs w:val="32"/>
          <w:shd w:val="clear" w:color="auto" w:fill="FFFFFF"/>
        </w:rPr>
        <w:t>申请公开的政府信息的形式要求，包括获取信息的方式、途径。</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上述内容不明确的，本机关给予指导和释明，并自收到申请之日起</w:t>
      </w:r>
      <w:r>
        <w:rPr>
          <w:rFonts w:hint="eastAsia" w:ascii="宋体" w:hAnsi="宋体" w:eastAsia="宋体" w:cs="宋体"/>
          <w:color w:val="333333"/>
          <w:kern w:val="0"/>
          <w:sz w:val="32"/>
          <w:szCs w:val="32"/>
          <w:shd w:val="clear" w:color="auto" w:fill="FFFFFF"/>
        </w:rPr>
        <w:t>7</w:t>
      </w:r>
      <w:r>
        <w:rPr>
          <w:rFonts w:hint="eastAsia" w:ascii="方正仿宋简体" w:hAnsi="微软雅黑" w:eastAsia="方正仿宋简体" w:cs="宋体"/>
          <w:color w:val="333333"/>
          <w:kern w:val="0"/>
          <w:sz w:val="32"/>
          <w:szCs w:val="32"/>
          <w:shd w:val="clear" w:color="auto" w:fill="FFFFFF"/>
        </w:rPr>
        <w:t>个工作日内一次性告知申请人作出补正，说明需要补正的事项和合理的补正期限。答复期限自本机关收到补正的申请之日起计算。申请人无正当理由逾期不补正的，视为放弃申请，本机关不再处理该政府信息公开申请。</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（三）申请接收渠道</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申请人可以通过以下</w:t>
      </w:r>
      <w:r>
        <w:rPr>
          <w:rFonts w:hint="eastAsia" w:ascii="宋体" w:hAnsi="宋体" w:eastAsia="宋体" w:cs="宋体"/>
          <w:color w:val="333333"/>
          <w:kern w:val="0"/>
          <w:sz w:val="32"/>
          <w:szCs w:val="32"/>
          <w:shd w:val="clear" w:color="auto" w:fill="FFFFFF"/>
        </w:rPr>
        <w:t>4</w:t>
      </w:r>
      <w:r>
        <w:rPr>
          <w:rFonts w:hint="eastAsia" w:ascii="方正仿宋简体" w:hAnsi="微软雅黑" w:eastAsia="方正仿宋简体" w:cs="宋体"/>
          <w:color w:val="333333"/>
          <w:kern w:val="0"/>
          <w:sz w:val="32"/>
          <w:szCs w:val="32"/>
          <w:shd w:val="clear" w:color="auto" w:fill="FFFFFF"/>
        </w:rPr>
        <w:t>种方式提出政府信息公开申请：</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当面申请：申请人携带身份证原件到云龙县教育体育局，当面提交政府信息公开申请。申请人提交申请后，本机关将出具接收回执。政府信息公开申请表当面提供。</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2.</w:t>
      </w:r>
      <w:r>
        <w:rPr>
          <w:rFonts w:hint="eastAsia" w:ascii="方正仿宋简体" w:hAnsi="微软雅黑" w:eastAsia="方正仿宋简体" w:cs="宋体"/>
          <w:color w:val="333333"/>
          <w:kern w:val="0"/>
          <w:sz w:val="32"/>
          <w:szCs w:val="32"/>
          <w:shd w:val="clear" w:color="auto" w:fill="FFFFFF"/>
        </w:rPr>
        <w:t>邮政寄送申请：申请人通过邮政寄送方式提出申请的，请在信封上注明“政府信息公开申请”字样，邮寄至本机关受理机构。政府信息公开申请表可在附件</w:t>
      </w: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下载。</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3.</w:t>
      </w:r>
      <w:r>
        <w:rPr>
          <w:rFonts w:hint="eastAsia" w:ascii="方正仿宋简体" w:hAnsi="微软雅黑" w:eastAsia="方正仿宋简体" w:cs="宋体"/>
          <w:color w:val="333333"/>
          <w:kern w:val="0"/>
          <w:sz w:val="32"/>
          <w:szCs w:val="32"/>
          <w:shd w:val="clear" w:color="auto" w:fill="FFFFFF"/>
        </w:rPr>
        <w:t>电子政务邮箱申请：申请人通过邮件寄送方式提出申请的，请直接投递电子邮</w:t>
      </w:r>
      <w:r>
        <w:rPr>
          <w:rFonts w:hint="eastAsia" w:ascii="方正仿宋简体" w:hAnsi="微软雅黑" w:eastAsia="方正仿宋简体" w:cs="宋体"/>
          <w:color w:val="000000"/>
          <w:kern w:val="0"/>
          <w:sz w:val="32"/>
          <w:szCs w:val="32"/>
          <w:shd w:val="clear" w:color="auto" w:fill="FFFFFF"/>
        </w:rPr>
        <w:t>箱</w:t>
      </w:r>
      <w:r>
        <w:rPr>
          <w:rFonts w:hint="eastAsia" w:ascii="微软雅黑" w:hAnsi="微软雅黑" w:eastAsia="微软雅黑" w:cs="宋体"/>
          <w:color w:val="000000"/>
          <w:kern w:val="0"/>
          <w:sz w:val="32"/>
          <w:szCs w:val="32"/>
          <w:shd w:val="clear" w:color="auto" w:fill="FFFFFF"/>
        </w:rPr>
        <w:t>yljy5520866@163.com</w:t>
      </w:r>
      <w:r>
        <w:rPr>
          <w:rFonts w:hint="eastAsia" w:ascii="方正仿宋简体" w:hAnsi="微软雅黑" w:eastAsia="方正仿宋简体" w:cs="宋体"/>
          <w:color w:val="333333"/>
          <w:kern w:val="0"/>
          <w:sz w:val="32"/>
          <w:szCs w:val="32"/>
          <w:shd w:val="clear" w:color="auto" w:fill="FFFFFF"/>
        </w:rPr>
        <w:t>至本机关受理机构。政府信息公开申请表可在附件</w:t>
      </w: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下载。</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4.</w:t>
      </w:r>
      <w:r>
        <w:rPr>
          <w:rFonts w:hint="eastAsia" w:ascii="方正仿宋简体" w:hAnsi="微软雅黑" w:eastAsia="方正仿宋简体" w:cs="宋体"/>
          <w:color w:val="333333"/>
          <w:kern w:val="0"/>
          <w:sz w:val="32"/>
          <w:szCs w:val="32"/>
          <w:shd w:val="clear" w:color="auto" w:fill="FFFFFF"/>
        </w:rPr>
        <w:t>传真申请：申请人通过传真方式提出申请的，将政府信息公开申请表和身份证复印件传真至本机关受理机构，传真号码</w:t>
      </w:r>
      <w:r>
        <w:rPr>
          <w:rFonts w:hint="eastAsia" w:ascii="宋体" w:hAnsi="宋体" w:eastAsia="宋体" w:cs="宋体"/>
          <w:color w:val="333333"/>
          <w:kern w:val="0"/>
          <w:sz w:val="32"/>
          <w:szCs w:val="32"/>
          <w:shd w:val="clear" w:color="auto" w:fill="FFFFFF"/>
        </w:rPr>
        <w:t>0872-552</w:t>
      </w:r>
      <w:r>
        <w:rPr>
          <w:rFonts w:hint="eastAsia" w:ascii="宋体" w:hAnsi="宋体" w:eastAsia="宋体" w:cs="宋体"/>
          <w:color w:val="333333"/>
          <w:kern w:val="0"/>
          <w:sz w:val="32"/>
          <w:szCs w:val="32"/>
          <w:shd w:val="clear" w:color="auto" w:fill="FFFFFF"/>
          <w:lang w:val="en-US" w:eastAsia="zh-CN"/>
        </w:rPr>
        <w:t>1167</w:t>
      </w:r>
      <w:r>
        <w:rPr>
          <w:rFonts w:hint="eastAsia" w:ascii="方正仿宋简体" w:hAnsi="微软雅黑" w:eastAsia="方正仿宋简体" w:cs="宋体"/>
          <w:color w:val="333333"/>
          <w:kern w:val="0"/>
          <w:sz w:val="32"/>
          <w:szCs w:val="32"/>
          <w:shd w:val="clear" w:color="auto" w:fill="FFFFFF"/>
        </w:rPr>
        <w:t>。政府信息公开申请表可在附件</w:t>
      </w: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下载。</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本单位不直接受理通过电话方式提出的政府信息公开申请，但申请人可以通过电话咨询申请程序。</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（四）申请办理流程</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本机关收到政府信息公开申请后，予以登记，除可以当场答复的外，自收到申请之日起</w:t>
      </w:r>
      <w:r>
        <w:rPr>
          <w:rFonts w:hint="eastAsia" w:ascii="宋体" w:hAnsi="宋体" w:eastAsia="宋体" w:cs="宋体"/>
          <w:color w:val="333333"/>
          <w:kern w:val="0"/>
          <w:sz w:val="32"/>
          <w:szCs w:val="32"/>
          <w:shd w:val="clear" w:color="auto" w:fill="FFFFFF"/>
        </w:rPr>
        <w:t>20</w:t>
      </w:r>
      <w:r>
        <w:rPr>
          <w:rFonts w:hint="eastAsia" w:ascii="方正仿宋简体" w:hAnsi="微软雅黑" w:eastAsia="方正仿宋简体" w:cs="宋体"/>
          <w:color w:val="333333"/>
          <w:kern w:val="0"/>
          <w:sz w:val="32"/>
          <w:szCs w:val="32"/>
          <w:shd w:val="clear" w:color="auto" w:fill="FFFFFF"/>
        </w:rPr>
        <w:t>个工作日内予以答复；如需延长答复期限的，需经本机关政府信息公开工作机构负责人同意，并告知申请人，延长答复的期限最长不超过</w:t>
      </w:r>
      <w:r>
        <w:rPr>
          <w:rFonts w:hint="eastAsia" w:ascii="宋体" w:hAnsi="宋体" w:eastAsia="宋体" w:cs="宋体"/>
          <w:color w:val="333333"/>
          <w:kern w:val="0"/>
          <w:sz w:val="32"/>
          <w:szCs w:val="32"/>
          <w:shd w:val="clear" w:color="auto" w:fill="FFFFFF"/>
        </w:rPr>
        <w:t>20</w:t>
      </w:r>
      <w:r>
        <w:rPr>
          <w:rFonts w:hint="eastAsia" w:ascii="方正仿宋简体" w:hAnsi="微软雅黑" w:eastAsia="方正仿宋简体" w:cs="宋体"/>
          <w:color w:val="333333"/>
          <w:kern w:val="0"/>
          <w:sz w:val="32"/>
          <w:szCs w:val="32"/>
          <w:shd w:val="clear" w:color="auto" w:fill="FFFFFF"/>
        </w:rPr>
        <w:t>个工作日。</w:t>
      </w:r>
    </w:p>
    <w:p>
      <w:pPr>
        <w:widowControl/>
        <w:shd w:val="clear" w:color="auto" w:fill="FFFFFF"/>
        <w:spacing w:line="600" w:lineRule="atLeast"/>
        <w:ind w:firstLine="576"/>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spacing w:val="-6"/>
          <w:kern w:val="0"/>
          <w:sz w:val="32"/>
          <w:szCs w:val="32"/>
          <w:shd w:val="clear" w:color="auto" w:fill="FFFFFF"/>
        </w:rPr>
        <w:t>本机关征求第三方和其他机关意见所需时间不计入申请办理期限。</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对申请公开的政府信息，本机关根据下列不同情况作出答复：</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1. 属于已经主动公开的，告知申请人获取该政府信息的方式和途径；</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2.</w:t>
      </w:r>
      <w:r>
        <w:rPr>
          <w:rFonts w:hint="eastAsia" w:ascii="方正仿宋简体" w:hAnsi="微软雅黑" w:eastAsia="方正仿宋简体" w:cs="宋体"/>
          <w:color w:val="333333"/>
          <w:kern w:val="0"/>
          <w:sz w:val="32"/>
          <w:szCs w:val="32"/>
          <w:shd w:val="clear" w:color="auto" w:fill="FFFFFF"/>
        </w:rPr>
        <w:t>属于可以公开的，向申请人提供该政府信息，或者告知申请人获取该政府信息的方式、途径和时间；</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3.</w:t>
      </w:r>
      <w:r>
        <w:rPr>
          <w:rFonts w:hint="eastAsia" w:ascii="方正仿宋简体" w:hAnsi="微软雅黑" w:eastAsia="方正仿宋简体" w:cs="宋体"/>
          <w:color w:val="333333"/>
          <w:kern w:val="0"/>
          <w:sz w:val="32"/>
          <w:szCs w:val="32"/>
          <w:shd w:val="clear" w:color="auto" w:fill="FFFFFF"/>
        </w:rPr>
        <w:t>属于不予公开范围的，告知申请人并说明理由；</w:t>
      </w:r>
    </w:p>
    <w:p>
      <w:pPr>
        <w:widowControl/>
        <w:shd w:val="clear" w:color="auto" w:fill="FFFFFF"/>
        <w:spacing w:line="600" w:lineRule="atLeast"/>
        <w:ind w:firstLine="576"/>
        <w:rPr>
          <w:rFonts w:hint="eastAsia" w:ascii="微软雅黑" w:hAnsi="微软雅黑" w:eastAsia="微软雅黑" w:cs="宋体"/>
          <w:color w:val="000000"/>
          <w:kern w:val="0"/>
          <w:sz w:val="24"/>
          <w:szCs w:val="24"/>
        </w:rPr>
      </w:pPr>
      <w:r>
        <w:rPr>
          <w:rFonts w:hint="eastAsia" w:ascii="宋体" w:hAnsi="宋体" w:eastAsia="宋体" w:cs="宋体"/>
          <w:color w:val="333333"/>
          <w:spacing w:val="-6"/>
          <w:kern w:val="0"/>
          <w:sz w:val="32"/>
          <w:szCs w:val="32"/>
          <w:shd w:val="clear" w:color="auto" w:fill="FFFFFF"/>
        </w:rPr>
        <w:t>4.</w:t>
      </w:r>
      <w:r>
        <w:rPr>
          <w:rFonts w:hint="eastAsia" w:ascii="方正仿宋简体" w:hAnsi="微软雅黑" w:eastAsia="方正仿宋简体" w:cs="宋体"/>
          <w:color w:val="333333"/>
          <w:spacing w:val="-6"/>
          <w:kern w:val="0"/>
          <w:sz w:val="32"/>
          <w:szCs w:val="32"/>
          <w:shd w:val="clear" w:color="auto" w:fill="FFFFFF"/>
        </w:rPr>
        <w:t>经检索没有所申请公开信息的，告知申请人该政府信息不存在；</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5.</w:t>
      </w:r>
      <w:r>
        <w:rPr>
          <w:rFonts w:hint="eastAsia" w:ascii="方正仿宋简体" w:hAnsi="微软雅黑" w:eastAsia="方正仿宋简体" w:cs="宋体"/>
          <w:color w:val="333333"/>
          <w:kern w:val="0"/>
          <w:sz w:val="32"/>
          <w:szCs w:val="32"/>
          <w:shd w:val="clear" w:color="auto" w:fill="FFFFFF"/>
        </w:rPr>
        <w:t>申请的政府信息不属于本行政机关负责公开的，告知申请人并说明理由；如能确定负责公开该政府信息的行政机关的，告知申请人该行政机关的名称、联系方式；</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6.</w:t>
      </w:r>
      <w:r>
        <w:rPr>
          <w:rFonts w:hint="eastAsia" w:ascii="方正仿宋简体" w:hAnsi="微软雅黑" w:eastAsia="方正仿宋简体" w:cs="宋体"/>
          <w:color w:val="333333"/>
          <w:kern w:val="0"/>
          <w:sz w:val="32"/>
          <w:szCs w:val="32"/>
          <w:shd w:val="clear" w:color="auto" w:fill="FFFFFF"/>
        </w:rPr>
        <w:t>行政机关已就申请人提出的政府信息公开申请作出答复、申请人重复申请公开相同政府信息的，告知申请人不予重复处理；</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7.</w:t>
      </w:r>
      <w:r>
        <w:rPr>
          <w:rFonts w:hint="eastAsia" w:ascii="方正仿宋简体" w:hAnsi="微软雅黑" w:eastAsia="方正仿宋简体" w:cs="宋体"/>
          <w:color w:val="333333"/>
          <w:kern w:val="0"/>
          <w:sz w:val="32"/>
          <w:szCs w:val="32"/>
          <w:shd w:val="clear" w:color="auto" w:fill="FFFFFF"/>
        </w:rPr>
        <w:t>申请公开信息属于工商、不动产登记资料等信息，有关法律、行政法规对信息的获取有特别规定的，告知申请人依照有关法律、行政法规的规定办理。</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（五）申请注意事项</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1.</w:t>
      </w:r>
      <w:r>
        <w:rPr>
          <w:rFonts w:hint="eastAsia" w:ascii="方正仿宋简体" w:hAnsi="微软雅黑" w:eastAsia="方正仿宋简体" w:cs="宋体"/>
          <w:color w:val="333333"/>
          <w:kern w:val="0"/>
          <w:sz w:val="32"/>
          <w:szCs w:val="32"/>
          <w:shd w:val="clear" w:color="auto" w:fill="FFFFFF"/>
        </w:rPr>
        <w:t>本机关依申请提供政府信息，申请人申请公开政府信息超过一定数量或频次范围的，按照《国务院办公厅关于印发〈政府信息公开信息处理费管理办法〉的通知》（国办函〔</w:t>
      </w:r>
      <w:r>
        <w:rPr>
          <w:rFonts w:hint="eastAsia" w:ascii="宋体" w:hAnsi="宋体" w:eastAsia="宋体" w:cs="宋体"/>
          <w:color w:val="333333"/>
          <w:kern w:val="0"/>
          <w:sz w:val="32"/>
          <w:szCs w:val="32"/>
          <w:shd w:val="clear" w:color="auto" w:fill="FFFFFF"/>
        </w:rPr>
        <w:t>2020</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109</w:t>
      </w:r>
      <w:r>
        <w:rPr>
          <w:rFonts w:hint="eastAsia" w:ascii="方正仿宋简体" w:hAnsi="微软雅黑" w:eastAsia="方正仿宋简体" w:cs="宋体"/>
          <w:color w:val="333333"/>
          <w:kern w:val="0"/>
          <w:sz w:val="32"/>
          <w:szCs w:val="32"/>
          <w:shd w:val="clear" w:color="auto" w:fill="FFFFFF"/>
        </w:rPr>
        <w:t>号）、《云南省人民政府办公厅关于贯彻落实政府信息公开信息处理费管理办法的通知》（云政办函〔</w:t>
      </w:r>
      <w:r>
        <w:rPr>
          <w:rFonts w:hint="eastAsia" w:ascii="宋体" w:hAnsi="宋体" w:eastAsia="宋体" w:cs="宋体"/>
          <w:color w:val="333333"/>
          <w:kern w:val="0"/>
          <w:sz w:val="32"/>
          <w:szCs w:val="32"/>
          <w:shd w:val="clear" w:color="auto" w:fill="FFFFFF"/>
        </w:rPr>
        <w:t>2021</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47</w:t>
      </w:r>
      <w:r>
        <w:rPr>
          <w:rFonts w:hint="eastAsia" w:ascii="方正仿宋简体" w:hAnsi="微软雅黑" w:eastAsia="方正仿宋简体" w:cs="宋体"/>
          <w:color w:val="333333"/>
          <w:kern w:val="0"/>
          <w:sz w:val="32"/>
          <w:szCs w:val="32"/>
          <w:shd w:val="clear" w:color="auto" w:fill="FFFFFF"/>
        </w:rPr>
        <w:t>号）文件执行。</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2.</w:t>
      </w:r>
      <w:r>
        <w:rPr>
          <w:rFonts w:hint="eastAsia" w:ascii="方正仿宋简体" w:hAnsi="微软雅黑" w:eastAsia="方正仿宋简体" w:cs="宋体"/>
          <w:color w:val="333333"/>
          <w:kern w:val="0"/>
          <w:sz w:val="32"/>
          <w:szCs w:val="32"/>
          <w:shd w:val="clear" w:color="auto" w:fill="FFFFFF"/>
        </w:rPr>
        <w:t>委托他人或组织代为申请的，需向行政机关提供委托证明、委托人和受托人身份证明材料。</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宋体" w:hAnsi="宋体" w:eastAsia="宋体" w:cs="宋体"/>
          <w:color w:val="333333"/>
          <w:kern w:val="0"/>
          <w:sz w:val="32"/>
          <w:szCs w:val="32"/>
          <w:shd w:val="clear" w:color="auto" w:fill="FFFFFF"/>
        </w:rPr>
        <w:t>3.</w:t>
      </w:r>
      <w:r>
        <w:rPr>
          <w:rFonts w:hint="eastAsia" w:ascii="方正仿宋简体" w:hAnsi="微软雅黑" w:eastAsia="方正仿宋简体" w:cs="宋体"/>
          <w:color w:val="333333"/>
          <w:kern w:val="0"/>
          <w:sz w:val="32"/>
          <w:szCs w:val="32"/>
          <w:shd w:val="clear" w:color="auto" w:fill="FFFFFF"/>
        </w:rPr>
        <w:t>申请不符合《条例》有关规定的，向当事人说明有关情况，或者指引其向相关单位咨询或按其他有关程序办理。</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黑体" w:hAnsi="黑体" w:eastAsia="黑体" w:cs="宋体"/>
          <w:b/>
          <w:bCs/>
          <w:color w:val="333333"/>
          <w:kern w:val="0"/>
          <w:sz w:val="32"/>
          <w:szCs w:val="32"/>
          <w:shd w:val="clear" w:color="auto" w:fill="FFFFFF"/>
        </w:rPr>
        <w:t>四、政府信息公开工作机构情况</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（一）云龙县</w:t>
      </w:r>
      <w:r>
        <w:rPr>
          <w:rFonts w:hint="eastAsia" w:ascii="方正仿宋简体" w:hAnsi="微软雅黑" w:eastAsia="方正仿宋简体" w:cs="宋体"/>
          <w:b/>
          <w:bCs/>
          <w:color w:val="333333"/>
          <w:kern w:val="0"/>
          <w:sz w:val="32"/>
          <w:szCs w:val="32"/>
          <w:shd w:val="clear" w:color="auto" w:fill="FFFFFF"/>
          <w:lang w:eastAsia="zh-CN"/>
        </w:rPr>
        <w:t>教育体育局</w:t>
      </w:r>
      <w:r>
        <w:rPr>
          <w:rFonts w:hint="eastAsia" w:ascii="方正仿宋简体" w:hAnsi="微软雅黑" w:eastAsia="方正仿宋简体" w:cs="宋体"/>
          <w:b/>
          <w:bCs/>
          <w:color w:val="333333"/>
          <w:kern w:val="0"/>
          <w:sz w:val="32"/>
          <w:szCs w:val="32"/>
          <w:shd w:val="clear" w:color="auto" w:fill="FFFFFF"/>
        </w:rPr>
        <w:t>办公室负责云龙县教育体育局政府信息主动公开工作。</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办公地址：云南省大理白族自治州云龙县诺邓镇虎山路195号县教育体育局办公室</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邮政编码：</w:t>
      </w:r>
      <w:r>
        <w:rPr>
          <w:rFonts w:hint="eastAsia" w:ascii="宋体" w:hAnsi="宋体" w:eastAsia="宋体" w:cs="宋体"/>
          <w:color w:val="333333"/>
          <w:kern w:val="0"/>
          <w:sz w:val="32"/>
          <w:szCs w:val="32"/>
          <w:shd w:val="clear" w:color="auto" w:fill="FFFFFF"/>
        </w:rPr>
        <w:t>672700</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联系电话：</w:t>
      </w:r>
      <w:r>
        <w:rPr>
          <w:rFonts w:hint="eastAsia" w:ascii="宋体" w:hAnsi="宋体" w:eastAsia="宋体" w:cs="宋体"/>
          <w:color w:val="333333"/>
          <w:kern w:val="0"/>
          <w:sz w:val="32"/>
          <w:szCs w:val="32"/>
          <w:shd w:val="clear" w:color="auto" w:fill="FFFFFF"/>
        </w:rPr>
        <w:t>0872</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5520866</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方正仿宋简体" w:hAnsi="微软雅黑" w:eastAsia="方正仿宋简体" w:cs="宋体"/>
          <w:b/>
          <w:bCs/>
          <w:color w:val="333333"/>
          <w:kern w:val="0"/>
          <w:sz w:val="32"/>
          <w:szCs w:val="32"/>
          <w:shd w:val="clear" w:color="auto" w:fill="FFFFFF"/>
        </w:rPr>
        <w:t>（二）云龙县教育体育局办公室受理</w:t>
      </w:r>
      <w:r>
        <w:rPr>
          <w:rFonts w:hint="eastAsia" w:ascii="方正仿宋简体" w:hAnsi="宋体" w:eastAsia="方正仿宋简体" w:cs="宋体"/>
          <w:b/>
          <w:bCs/>
          <w:color w:val="333333"/>
          <w:kern w:val="0"/>
          <w:sz w:val="32"/>
          <w:szCs w:val="32"/>
          <w:shd w:val="clear" w:color="auto" w:fill="FFFFFF"/>
        </w:rPr>
        <w:t>云龙县教育体育局</w:t>
      </w:r>
      <w:r>
        <w:rPr>
          <w:rFonts w:hint="eastAsia" w:ascii="方正仿宋简体" w:hAnsi="微软雅黑" w:eastAsia="方正仿宋简体" w:cs="宋体"/>
          <w:b/>
          <w:bCs/>
          <w:color w:val="333333"/>
          <w:kern w:val="0"/>
          <w:sz w:val="32"/>
          <w:szCs w:val="32"/>
          <w:shd w:val="clear" w:color="auto" w:fill="FFFFFF"/>
        </w:rPr>
        <w:t>政府信息公开申请。</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办公地址：云南省大理白族自治州云龙县诺邓镇虎山路195号县教育体育局办公室</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邮政编码：</w:t>
      </w:r>
      <w:r>
        <w:rPr>
          <w:rFonts w:hint="eastAsia" w:ascii="宋体" w:hAnsi="宋体" w:eastAsia="宋体" w:cs="宋体"/>
          <w:color w:val="333333"/>
          <w:kern w:val="0"/>
          <w:sz w:val="32"/>
          <w:szCs w:val="32"/>
          <w:shd w:val="clear" w:color="auto" w:fill="FFFFFF"/>
        </w:rPr>
        <w:t>672700</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联系电话：</w:t>
      </w:r>
      <w:r>
        <w:rPr>
          <w:rFonts w:hint="eastAsia" w:ascii="宋体" w:hAnsi="宋体" w:eastAsia="宋体" w:cs="宋体"/>
          <w:color w:val="333333"/>
          <w:kern w:val="0"/>
          <w:sz w:val="32"/>
          <w:szCs w:val="32"/>
          <w:shd w:val="clear" w:color="auto" w:fill="FFFFFF"/>
        </w:rPr>
        <w:t>0872</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5520866</w:t>
      </w:r>
    </w:p>
    <w:p>
      <w:pPr>
        <w:widowControl/>
        <w:shd w:val="clear" w:color="auto" w:fill="FFFFFF"/>
        <w:spacing w:line="600" w:lineRule="atLeast"/>
        <w:ind w:firstLine="602"/>
        <w:rPr>
          <w:rFonts w:hint="eastAsia" w:ascii="微软雅黑" w:hAnsi="微软雅黑" w:eastAsia="微软雅黑" w:cs="宋体"/>
          <w:color w:val="000000"/>
          <w:kern w:val="0"/>
          <w:sz w:val="24"/>
          <w:szCs w:val="24"/>
        </w:rPr>
      </w:pPr>
      <w:r>
        <w:rPr>
          <w:rFonts w:hint="eastAsia" w:ascii="黑体" w:hAnsi="黑体" w:eastAsia="黑体" w:cs="宋体"/>
          <w:b/>
          <w:bCs/>
          <w:color w:val="333333"/>
          <w:kern w:val="0"/>
          <w:sz w:val="32"/>
          <w:szCs w:val="32"/>
          <w:shd w:val="clear" w:color="auto" w:fill="FFFFFF"/>
        </w:rPr>
        <w:t>五、监督方式</w:t>
      </w:r>
      <w:r>
        <w:rPr>
          <w:rFonts w:hint="eastAsia" w:ascii="宋体" w:hAnsi="宋体" w:eastAsia="宋体" w:cs="宋体"/>
          <w:b/>
          <w:bCs/>
          <w:color w:val="333333"/>
          <w:kern w:val="0"/>
          <w:sz w:val="32"/>
          <w:szCs w:val="32"/>
          <w:shd w:val="clear" w:color="auto" w:fill="FFFFFF"/>
        </w:rPr>
        <w:t> </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公民、法人或者其他组织有权对本机关的政府信息公开工作进行监督，并提出批评和建议。有关本机关政府信息公开工作的意见建议，请联系云龙县教育体育局办公室，电话</w:t>
      </w:r>
      <w:r>
        <w:rPr>
          <w:rFonts w:hint="eastAsia" w:ascii="宋体" w:hAnsi="宋体" w:eastAsia="宋体" w:cs="宋体"/>
          <w:color w:val="333333"/>
          <w:kern w:val="0"/>
          <w:sz w:val="32"/>
          <w:szCs w:val="32"/>
          <w:shd w:val="clear" w:color="auto" w:fill="FFFFFF"/>
        </w:rPr>
        <w:t>0872</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5520866</w:t>
      </w:r>
      <w:r>
        <w:rPr>
          <w:rFonts w:hint="eastAsia" w:ascii="方正仿宋简体" w:hAnsi="微软雅黑" w:eastAsia="方正仿宋简体" w:cs="宋体"/>
          <w:color w:val="333333"/>
          <w:kern w:val="0"/>
          <w:sz w:val="32"/>
          <w:szCs w:val="32"/>
          <w:shd w:val="clear" w:color="auto" w:fill="FFFFFF"/>
        </w:rPr>
        <w:t>。</w:t>
      </w:r>
    </w:p>
    <w:p>
      <w:pPr>
        <w:widowControl/>
        <w:shd w:val="clear" w:color="auto" w:fill="FFFFFF"/>
        <w:spacing w:line="600" w:lineRule="atLeast"/>
        <w:ind w:firstLine="600"/>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公民、法人或者其他组织认为本机关在政府信息公开工作中有不依法履行政府信息公开义务的，可向县纪委监委驻县</w:t>
      </w:r>
      <w:r>
        <w:rPr>
          <w:rFonts w:hint="eastAsia" w:ascii="方正仿宋简体" w:hAnsi="微软雅黑" w:eastAsia="方正仿宋简体" w:cs="宋体"/>
          <w:color w:val="333333"/>
          <w:kern w:val="0"/>
          <w:sz w:val="32"/>
          <w:szCs w:val="32"/>
          <w:shd w:val="clear" w:color="auto" w:fill="FFFFFF"/>
          <w:lang w:eastAsia="zh-CN"/>
        </w:rPr>
        <w:t>教体局</w:t>
      </w:r>
      <w:r>
        <w:rPr>
          <w:rFonts w:hint="eastAsia" w:ascii="方正仿宋简体" w:hAnsi="微软雅黑" w:eastAsia="方正仿宋简体" w:cs="宋体"/>
          <w:color w:val="333333"/>
          <w:kern w:val="0"/>
          <w:sz w:val="32"/>
          <w:szCs w:val="32"/>
          <w:shd w:val="clear" w:color="auto" w:fill="FFFFFF"/>
        </w:rPr>
        <w:t>纪检监察组举报，举报电话：</w:t>
      </w:r>
      <w:r>
        <w:rPr>
          <w:rFonts w:hint="eastAsia" w:ascii="宋体" w:hAnsi="宋体" w:eastAsia="宋体" w:cs="宋体"/>
          <w:color w:val="333333"/>
          <w:kern w:val="0"/>
          <w:sz w:val="32"/>
          <w:szCs w:val="32"/>
          <w:shd w:val="clear" w:color="auto" w:fill="FFFFFF"/>
        </w:rPr>
        <w:t>0872</w:t>
      </w:r>
      <w:r>
        <w:rPr>
          <w:rFonts w:hint="eastAsia" w:ascii="方正仿宋简体" w:hAnsi="微软雅黑" w:eastAsia="方正仿宋简体" w:cs="宋体"/>
          <w:color w:val="333333"/>
          <w:kern w:val="0"/>
          <w:sz w:val="32"/>
          <w:szCs w:val="32"/>
          <w:shd w:val="clear" w:color="auto" w:fill="FFFFFF"/>
        </w:rPr>
        <w:t>—</w:t>
      </w:r>
      <w:r>
        <w:rPr>
          <w:rFonts w:hint="eastAsia" w:ascii="宋体" w:hAnsi="宋体" w:eastAsia="宋体" w:cs="宋体"/>
          <w:color w:val="333333"/>
          <w:kern w:val="0"/>
          <w:sz w:val="32"/>
          <w:szCs w:val="32"/>
          <w:shd w:val="clear" w:color="auto" w:fill="FFFFFF"/>
        </w:rPr>
        <w:t>5521</w:t>
      </w:r>
      <w:r>
        <w:rPr>
          <w:rFonts w:hint="eastAsia" w:ascii="宋体" w:hAnsi="宋体" w:eastAsia="宋体" w:cs="宋体"/>
          <w:color w:val="333333"/>
          <w:kern w:val="0"/>
          <w:sz w:val="32"/>
          <w:szCs w:val="32"/>
          <w:shd w:val="clear" w:color="auto" w:fill="FFFFFF"/>
          <w:lang w:val="en-US" w:eastAsia="zh-CN"/>
        </w:rPr>
        <w:t>003</w:t>
      </w:r>
      <w:bookmarkStart w:id="0" w:name="_GoBack"/>
      <w:bookmarkEnd w:id="0"/>
      <w:r>
        <w:rPr>
          <w:rFonts w:hint="eastAsia" w:ascii="方正仿宋简体" w:hAnsi="微软雅黑" w:eastAsia="方正仿宋简体" w:cs="宋体"/>
          <w:color w:val="333333"/>
          <w:kern w:val="0"/>
          <w:sz w:val="32"/>
          <w:szCs w:val="32"/>
          <w:shd w:val="clear" w:color="auto" w:fill="FFFFFF"/>
        </w:rPr>
        <w:t>。</w:t>
      </w:r>
    </w:p>
    <w:p>
      <w:pPr>
        <w:widowControl/>
        <w:shd w:val="clear" w:color="auto" w:fill="FFFFFF"/>
        <w:ind w:firstLine="640" w:firstLineChars="200"/>
        <w:jc w:val="left"/>
        <w:rPr>
          <w:rFonts w:hint="eastAsia" w:ascii="微软雅黑" w:hAnsi="微软雅黑" w:eastAsia="微软雅黑" w:cs="宋体"/>
          <w:color w:val="000000"/>
          <w:kern w:val="0"/>
          <w:sz w:val="24"/>
          <w:szCs w:val="24"/>
        </w:rPr>
      </w:pPr>
      <w:r>
        <w:rPr>
          <w:rFonts w:hint="eastAsia" w:ascii="方正仿宋简体" w:hAnsi="微软雅黑" w:eastAsia="方正仿宋简体" w:cs="宋体"/>
          <w:color w:val="333333"/>
          <w:kern w:val="0"/>
          <w:sz w:val="32"/>
          <w:szCs w:val="32"/>
          <w:shd w:val="clear" w:color="auto" w:fill="FFFFFF"/>
        </w:rPr>
        <w:t>公民、法人或者其他组织认为本机关未按照要求主动公开政府信息、对政府信息公开申请不依法答复处理或者在政府信息公开工作中的具体行政行为侵犯其合法权益的，可以向上一级行政机关投诉、举报，也可以依法申请行政复议或者提起行政诉讼。</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B1"/>
    <w:rsid w:val="0007210E"/>
    <w:rsid w:val="000C1C06"/>
    <w:rsid w:val="00802DB1"/>
    <w:rsid w:val="0089150E"/>
    <w:rsid w:val="009A5265"/>
    <w:rsid w:val="1B0B6B23"/>
    <w:rsid w:val="305A0074"/>
    <w:rsid w:val="416127D1"/>
    <w:rsid w:val="78AF7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425</Words>
  <Characters>2429</Characters>
  <Lines>20</Lines>
  <Paragraphs>5</Paragraphs>
  <TotalTime>60</TotalTime>
  <ScaleCrop>false</ScaleCrop>
  <LinksUpToDate>false</LinksUpToDate>
  <CharactersWithSpaces>2849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2021-12-14T08:09:00Z</dcterms:created>
  <dc:creator>zzzx-yj</dc:creator>
  <cp:lastModifiedBy>lenovo</cp:lastModifiedBy>
  <dcterms:modified xsi:type="dcterms:W3CDTF">2021-12-15T06:38:00Z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A7E2E93B4A6A40EC96CD8628568F7D92</vt:lpwstr>
  </property>
</Properties>
</file>